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6.png" ContentType="image/png"/>
  <Override PartName="/word/media/image15.png" ContentType="image/png"/>
  <Override PartName="/word/media/image14.wmf" ContentType="image/x-wmf"/>
  <Override PartName="/word/media/image13.wmf" ContentType="image/x-wmf"/>
  <Override PartName="/word/media/image12.wmf" ContentType="image/x-wmf"/>
  <Override PartName="/word/media/image11.png" ContentType="image/png"/>
  <Override PartName="/word/media/image1.jpeg" ContentType="image/jpeg"/>
  <Override PartName="/word/media/image6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media/image7.png" ContentType="image/png"/>
  <Override PartName="/word/media/image8.wmf" ContentType="image/x-wmf"/>
  <Override PartName="/word/media/image10.png" ContentType="image/png"/>
  <Override PartName="/word/media/image9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540" w:hanging="5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функций ручного управления.</w:t>
      </w:r>
    </w:p>
    <w:p>
      <w:pPr>
        <w:pStyle w:val="Normal"/>
        <w:numPr>
          <w:ilvl w:val="0"/>
          <w:numId w:val="1"/>
        </w:numPr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Включение, реферирование </w:t>
      </w:r>
      <w:r>
        <w:rPr>
          <w:rFonts w:ascii="Times New Roman" w:hAnsi="Times New Roman"/>
          <w:b/>
          <w:sz w:val="24"/>
          <w:szCs w:val="24"/>
        </w:rPr>
        <w:t>(обнуление)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Включить питание станка с помощью поворотного переключателя.</w:t>
      </w:r>
    </w:p>
    <w:p>
      <w:pPr>
        <w:pStyle w:val="Normal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bookmarkStart w:id="0" w:name="_GoBack"/>
      <w:bookmarkEnd w:id="0"/>
      <w: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4229100</wp:posOffset>
            </wp:positionH>
            <wp:positionV relativeFrom="paragraph">
              <wp:posOffset>843915</wp:posOffset>
            </wp:positionV>
            <wp:extent cx="1134110" cy="924560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16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азблокировать все кнопки аварийного останова станка. 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1143000</wp:posOffset>
            </wp:positionH>
            <wp:positionV relativeFrom="paragraph">
              <wp:posOffset>-283845</wp:posOffset>
            </wp:positionV>
            <wp:extent cx="941070" cy="1029335"/>
            <wp:effectExtent l="0" t="0" r="0" b="0"/>
            <wp:wrapTopAndBottom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1"/>
          <w:numId w:val="1"/>
        </w:numPr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Нажать кнопку </w:t>
      </w:r>
      <w:r>
        <w:rPr>
          <w:rFonts w:ascii="Times New Roman" w:hAnsi="Times New Roman"/>
          <w:b/>
          <w:sz w:val="24"/>
          <w:szCs w:val="24"/>
        </w:rPr>
        <w:t>"REF POINT"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ind w:firstLine="36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 умолчанию, система управления после загрузки открывается в окне "REF POINT".</w:t>
      </w:r>
    </w:p>
    <w:p>
      <w:pPr>
        <w:pStyle w:val="Normal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Нажмите соответствующие кнопки перемещения оси 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76860" cy="276860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86385" cy="27686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на панели управления станка, чтобы вывести каждую ось в нулевую точку.</w:t>
      </w:r>
    </w:p>
    <w:p>
      <w:pPr>
        <w:pStyle w:val="Normal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Символ «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162560" cy="181610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», отображаемый рядом с обозначением оси, изменится на «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162560" cy="181610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».</w:t>
      </w:r>
    </w:p>
    <w:p>
      <w:pPr>
        <w:pStyle w:val="Normal"/>
        <w:ind w:left="360" w:hanging="0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372360" cy="1200785"/>
            <wp:effectExtent l="0" t="0" r="0" b="0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1"/>
        </w:numPr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в ручном режиме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Перемещение осей.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а. Нажать кнопку 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53060" cy="353060"/>
            <wp:effectExtent l="0" t="0" r="0" b="0"/>
            <wp:docPr id="8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«JO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G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и перемещать оси «кнопками управления осями».</w:t>
      </w:r>
    </w:p>
    <w:p>
      <w:pPr>
        <w:pStyle w:val="Normal"/>
        <w:ind w:left="360" w:hanging="0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б. Переключение на точное позиционирование кнпками </w:t>
      </w:r>
      <w:r>
        <w:rPr>
          <w:rFonts w:ascii="Times New Roman" w:hAnsi="Times New Roman"/>
          <w:sz w:val="24"/>
          <w:szCs w:val="24"/>
          <w:lang w:eastAsia="ru-RU"/>
        </w:rPr>
        <w:drawing>
          <wp:inline distT="0" distB="0" distL="0" distR="0">
            <wp:extent cx="1115060" cy="314960"/>
            <wp:effectExtent l="0" t="0" r="0" b="0"/>
            <wp:docPr id="9" name="Рисунок 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36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одно нажатие 0,001 мм; 0,01 мм; 0,1 мм соответственно. Сброс позиционирования кнопкой </w:t>
      </w:r>
      <w:r>
        <w:rPr>
          <w:rFonts w:ascii="Times New Roman" w:hAnsi="Times New Roman"/>
          <w:b/>
          <w:sz w:val="24"/>
          <w:szCs w:val="24"/>
          <w:lang w:eastAsia="ru-RU"/>
        </w:rPr>
        <w:t>«JO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G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в. скорость перемещения регулируется </w:t>
      </w:r>
      <w: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4457700</wp:posOffset>
            </wp:positionH>
            <wp:positionV relativeFrom="paragraph">
              <wp:posOffset>-214630</wp:posOffset>
            </wp:positionV>
            <wp:extent cx="905510" cy="1029335"/>
            <wp:effectExtent l="0" t="0" r="0" b="0"/>
            <wp:wrapSquare wrapText="bothSides"/>
            <wp:docPr id="10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79174" t="15576" r="5546" b="40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 xml:space="preserve">ереключателем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«корекция скорости подачи» </w:t>
      </w:r>
      <w:r>
        <w:rPr>
          <w:rFonts w:ascii="Times New Roman" w:hAnsi="Times New Roman"/>
          <w:sz w:val="24"/>
          <w:szCs w:val="24"/>
          <w:lang w:eastAsia="ru-RU"/>
        </w:rPr>
        <w:t>(F 0-120%).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Перемещение осей с помощью выносного пульта.</w:t>
      </w:r>
    </w:p>
    <w:p>
      <w:pPr>
        <w:pStyle w:val="Normal"/>
        <w:ind w:left="360" w:hanging="0"/>
        <w:rPr>
          <w:rFonts w:ascii="Times New Roman" w:hAnsi="Times New Roman"/>
          <w:b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Нажать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кнопку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drawing>
          <wp:inline distT="0" distB="0" distL="0" distR="0">
            <wp:extent cx="362585" cy="362585"/>
            <wp:effectExtent l="0" t="0" r="0" b="0"/>
            <wp:docPr id="11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«HAND WHEEL» 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Выбрать ось управления (X или </w:t>
      </w: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в. Выбрать дискретность градации маховика </w:t>
      </w:r>
      <w:r>
        <w:rPr>
          <w:rFonts w:ascii="Times New Roman" w:hAnsi="Times New Roman"/>
          <w:sz w:val="24"/>
          <w:szCs w:val="24"/>
          <w:lang w:eastAsia="ru-RU"/>
        </w:rPr>
        <w:t>0,001 мм; 0,01 мм; 0,1 мм соответственно.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Перемещать выбраную ось с помощью маховика в нужном направлении.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 Смена инструмента и запуск шпинделя.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а. </w:t>
      </w:r>
      <w:r>
        <w:rPr>
          <w:rFonts w:ascii="Times New Roman" w:hAnsi="Times New Roman"/>
          <w:sz w:val="24"/>
          <w:szCs w:val="24"/>
        </w:rPr>
        <w:t xml:space="preserve">Нажать кнопку 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53060" cy="353060"/>
            <wp:effectExtent l="0" t="0" r="0" b="0"/>
            <wp:docPr id="12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«JO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G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, открыть горизонтальной программной клавишей окно 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791210" cy="391160"/>
            <wp:effectExtent l="0" t="0" r="0" b="0"/>
            <wp:docPr id="13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1" distT="0" distB="0" distL="0" distR="0" simplePos="0" locked="0" layoutInCell="1" allowOverlap="1" relativeHeight="6">
            <wp:simplePos x="0" y="0"/>
            <wp:positionH relativeFrom="column">
              <wp:posOffset>914400</wp:posOffset>
            </wp:positionH>
            <wp:positionV relativeFrom="paragraph">
              <wp:posOffset>-1620520</wp:posOffset>
            </wp:positionV>
            <wp:extent cx="4801235" cy="1867535"/>
            <wp:effectExtent l="0" t="0" r="0" b="0"/>
            <wp:wrapSquare wrapText="bothSides"/>
            <wp:docPr id="14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235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Ввести нужный номер инструмента, номер режущей кромки, частоту и направление вращения шпинделя (например, T1, D1 и 500 об/мин M3) в окне </w:t>
      </w:r>
      <w:r>
        <w:rPr>
          <w:rFonts w:ascii="Times New Roman" w:hAnsi="Times New Roman"/>
          <w:b/>
          <w:sz w:val="24"/>
          <w:szCs w:val="24"/>
        </w:rPr>
        <w:t>"T, S, M"</w:t>
      </w:r>
      <w:r>
        <w:rPr>
          <w:rFonts w:ascii="Times New Roman" w:hAnsi="Times New Roman"/>
          <w:sz w:val="24"/>
          <w:szCs w:val="24"/>
        </w:rPr>
        <w:t>. Использовать для перемещения кнопки</w:t>
      </w:r>
      <w:r>
        <w:rPr>
          <w:rFonts w:ascii="Times New Roman" w:hAnsi="Times New Roman"/>
          <w:b/>
          <w:sz w:val="24"/>
          <w:szCs w:val="24"/>
        </w:rPr>
        <w:t xml:space="preserve"> «курсора»</w:t>
      </w:r>
      <w:r>
        <w:rPr>
          <w:rFonts w:ascii="Times New Roman" w:hAnsi="Times New Roman"/>
          <w:sz w:val="24"/>
          <w:szCs w:val="24"/>
        </w:rPr>
        <w:t xml:space="preserve"> и кнопку </w:t>
      </w:r>
      <w:r>
        <w:rPr>
          <w:rFonts w:ascii="Times New Roman" w:hAnsi="Times New Roman"/>
          <w:b/>
          <w:sz w:val="24"/>
          <w:szCs w:val="24"/>
        </w:rPr>
        <w:t>«SELECT»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По окончанию ввода запустить исполнение команд кнопкой 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43535" cy="353060"/>
            <wp:effectExtent l="0" t="0" r="0" b="0"/>
            <wp:docPr id="15" name="Рисунок 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8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«CYCLE START»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  <w:lang w:eastAsia="ru-RU"/>
        </w:rPr>
        <w:t xml:space="preserve">скорость вращения шпинделя коректируется </w:t>
      </w:r>
      <w: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4686300</wp:posOffset>
            </wp:positionH>
            <wp:positionV relativeFrom="paragraph">
              <wp:posOffset>-213360</wp:posOffset>
            </wp:positionV>
            <wp:extent cx="1029335" cy="1029335"/>
            <wp:effectExtent l="0" t="0" r="0" b="0"/>
            <wp:wrapSquare wrapText="bothSides"/>
            <wp:docPr id="16" name="Изображение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3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63719" t="15576" r="18917" b="40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 xml:space="preserve">ереключателем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«корекция скорости вращения» </w:t>
      </w:r>
      <w:r>
        <w:rPr>
          <w:rFonts w:ascii="Times New Roman" w:hAnsi="Times New Roman"/>
          <w:sz w:val="24"/>
          <w:szCs w:val="24"/>
          <w:lang w:eastAsia="ru-RU"/>
        </w:rPr>
        <w:t>(S 50-120%).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200"/>
        <w:rPr/>
      </w:pPr>
      <w:r>
        <w:rPr>
          <w:rFonts w:ascii="Times New Roman" w:hAnsi="Times New Roman"/>
          <w:sz w:val="24"/>
          <w:szCs w:val="24"/>
          <w:lang w:eastAsia="ru-RU"/>
        </w:rPr>
        <w:t>Источник: Справочник по программированию и работе «</w:t>
      </w:r>
      <w:r>
        <w:rPr>
          <w:rFonts w:ascii="Times New Roman" w:hAnsi="Times New Roman"/>
          <w:sz w:val="24"/>
          <w:szCs w:val="24"/>
          <w:lang w:val="en-US" w:eastAsia="ru-RU"/>
        </w:rPr>
        <w:t>SINUMERIK</w:t>
      </w:r>
      <w:r>
        <w:rPr>
          <w:rFonts w:ascii="Times New Roman" w:hAnsi="Times New Roman"/>
          <w:sz w:val="24"/>
          <w:szCs w:val="24"/>
          <w:lang w:eastAsia="ru-RU"/>
        </w:rPr>
        <w:t xml:space="preserve"> 808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>
        <w:rPr>
          <w:rFonts w:ascii="Times New Roman" w:hAnsi="Times New Roman"/>
          <w:sz w:val="24"/>
          <w:szCs w:val="24"/>
          <w:lang w:eastAsia="ru-RU"/>
        </w:rPr>
        <w:t xml:space="preserve"> Токарная обработка. Часть 1: Работа»</w:t>
      </w:r>
    </w:p>
    <w:sectPr>
      <w:footerReference w:type="default" r:id="rId18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20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0170" cy="161925"/>
              <wp:effectExtent l="0" t="0" r="0" b="0"/>
              <wp:wrapSquare wrapText="largest"/>
              <wp:docPr id="17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16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0" w:after="20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460.65pt;margin-top:0.05pt;width:7pt;height:12.6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0" w:after="20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sz w:val="24"/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1ae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ae277b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6"/>
    <w:uiPriority w:val="99"/>
    <w:semiHidden/>
    <w:qFormat/>
    <w:locked/>
    <w:rsid w:val="00ba271d"/>
    <w:rPr>
      <w:rFonts w:cs="Times New Roman"/>
      <w:lang w:eastAsia="en-US"/>
    </w:rPr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locked/>
    <w:rsid w:val="00ba271d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qFormat/>
    <w:rsid w:val="00df1c52"/>
    <w:rPr>
      <w:rFonts w:cs="Times New Roman"/>
    </w:rPr>
  </w:style>
  <w:style w:type="character" w:styleId="ListLabel1">
    <w:name w:val="ListLabel 1"/>
    <w:qFormat/>
    <w:rPr>
      <w:rFonts w:ascii="Times New Roman" w:hAnsi="Times New Roman" w:cs="Times New Roman"/>
      <w:b/>
      <w:sz w:val="24"/>
    </w:rPr>
  </w:style>
  <w:style w:type="character" w:styleId="ListLabel2">
    <w:name w:val="ListLabel 2"/>
    <w:qFormat/>
    <w:rPr>
      <w:rFonts w:ascii="Times New Roman" w:hAnsi="Times New Roman" w:cs="Times New Roman"/>
      <w:sz w:val="24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  <w:b/>
      <w:sz w:val="24"/>
    </w:rPr>
  </w:style>
  <w:style w:type="character" w:styleId="ListLabel11">
    <w:name w:val="ListLabel 11"/>
    <w:qFormat/>
    <w:rPr>
      <w:rFonts w:ascii="Times New Roman" w:hAnsi="Times New Roman" w:cs="Times New Roman"/>
      <w:sz w:val="24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qFormat/>
    <w:rsid w:val="00ae27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7"/>
    <w:uiPriority w:val="99"/>
    <w:rsid w:val="00cf6192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9"/>
    <w:uiPriority w:val="99"/>
    <w:rsid w:val="00cf6192"/>
    <w:pPr>
      <w:tabs>
        <w:tab w:val="center" w:pos="4677" w:leader="none"/>
        <w:tab w:val="right" w:pos="9355" w:leader="none"/>
      </w:tabs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ae277b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wmf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wmf"/><Relationship Id="rId14" Type="http://schemas.openxmlformats.org/officeDocument/2006/relationships/image" Target="media/image13.wmf"/><Relationship Id="rId15" Type="http://schemas.openxmlformats.org/officeDocument/2006/relationships/image" Target="media/image14.wmf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footer" Target="footer1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LibreOffice/5.2.5.1$Linux_x86 LibreOffice_project/20m0$Build-1</Application>
  <Pages>3</Pages>
  <Words>238</Words>
  <Characters>1495</Characters>
  <CharactersWithSpaces>1719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2016-10-28T18:10:00Z</dcterms:created>
  <dc:creator>schegolev</dc:creator>
  <dc:description/>
  <dc:language>ru-RU</dc:language>
  <cp:lastModifiedBy>Преподаватель  Аудитория 104</cp:lastModifiedBy>
  <cp:lastPrinted>2016-10-29T04:58:00Z</cp:lastPrinted>
  <dcterms:modified xsi:type="dcterms:W3CDTF">2019-10-10T10:20:46Z</dcterms:modified>
  <cp:revision>26</cp:revision>
  <dc:subject/>
  <dc:title>Практическая работа №4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