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0.wmf" ContentType="image/x-wmf"/>
  <Override PartName="/word/media/image19.wmf" ContentType="image/x-wmf"/>
  <Override PartName="/word/media/image18.wmf" ContentType="image/x-wmf"/>
  <Override PartName="/word/media/image17.wmf" ContentType="image/x-wmf"/>
  <Override PartName="/word/media/image16.wmf" ContentType="image/x-wmf"/>
  <Override PartName="/word/media/image15.wmf" ContentType="image/x-wmf"/>
  <Override PartName="/word/media/image14.wmf" ContentType="image/x-wmf"/>
  <Override PartName="/word/media/image13.wmf" ContentType="image/x-wmf"/>
  <Override PartName="/word/media/image12.wmf" ContentType="image/x-wmf"/>
  <Override PartName="/word/media/image11.wmf" ContentType="image/x-wmf"/>
  <Override PartName="/word/media/image21.wmf" ContentType="image/x-wmf"/>
  <Override PartName="/word/media/image1.wmf" ContentType="image/x-wmf"/>
  <Override PartName="/word/media/image22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9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40" w:hanging="5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1. Создание инструмента.</w:t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настройкой инструмента необходимо создать инструмент и настроить его параметры для этого необходимо:</w:t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Нажать функциональную кнопку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524510" cy="50546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23800" cy="50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9.8pt;width:41.2pt;height:39.7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, затем </w:t>
      </w:r>
      <w:r>
        <w:rPr>
          <w:rFonts w:ascii="Times New Roman" w:hAnsi="Times New Roman"/>
          <w:sz w:val="24"/>
          <w:szCs w:val="24"/>
          <w:lang w:eastAsia="ru-RU"/>
        </w:rPr>
        <w:t>открыть горизонтальной программной клавишей окно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867410" cy="40068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866880" cy="39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1.55pt;width:68.2pt;height:31.45pt;mso-position-vertical:top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«список инструментов»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Открыть подчиненное меню для выбора типа инструмента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829310" cy="410210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28720" cy="409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2.3pt;width:65.2pt;height:32.2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«новый инструмент»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3895725</wp:posOffset>
                </wp:positionH>
                <wp:positionV relativeFrom="paragraph">
                  <wp:posOffset>217170</wp:posOffset>
                </wp:positionV>
                <wp:extent cx="755015" cy="194373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754560" cy="194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06.75pt;margin-top:17.1pt;width:59.35pt;height:152.95pt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 Выбрать нужный тип инструмента соответствующей </w:t>
      </w:r>
    </w:p>
    <w:p>
      <w:pPr>
        <w:pStyle w:val="Normal"/>
        <w:ind w:left="5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функциональной клавишей.</w:t>
      </w:r>
    </w:p>
    <w:p>
      <w:pPr>
        <w:pStyle w:val="Normal"/>
        <w:ind w:left="5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Ввести номер инструмента (допустимый диапазон: От 1 до 31999; </w:t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предпочтительно, введите значение меньше 100) и положение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режущей кромки в следующем окне.  Система управления и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поддерживает не более 64 инструментов или 128 режущих кромок.</w:t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3867785" cy="1886585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867120" cy="1886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48.55pt;width:304.45pt;height:148.4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Используйте эту функциональную клавишу для подтверждения </w:t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выполненных настроек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867410" cy="391160"/>
                <wp:effectExtent l="0" t="0" r="0" b="0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866880" cy="3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0.8pt;width:68.2pt;height:30.7pt;mso-position-vertical:top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 Введите радиус инструмента.</w:t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401310" cy="1534160"/>
                <wp:effectExtent l="0" t="0" r="0" b="0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5400720" cy="1533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0.8pt;width:425.2pt;height:120.7pt;mso-position-vertical:top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40" w:hanging="5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2.Описание меню измерения нуля инструмента.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Нажать кнопку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53060" cy="353060"/>
                <wp:effectExtent l="0" t="0" r="0" b="0"/>
                <wp:docPr id="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352440" cy="35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7.8pt;width:27.7pt;height:27.7pt;mso-position-vertical:top">
                <v:imagedata r:id="rId1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«JO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G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открыть горизонтальной программной клавишей окно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781685" cy="362585"/>
                <wp:effectExtent l="0" t="0" r="0" b="0"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781200" cy="36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8.55pt;width:61.45pt;height:28.45pt;mso-position-vertical:top">
                <v:imagedata r:id="rId1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</w:rPr>
        <w:t>измерение нуля инструмента»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4639310" cy="600710"/>
                <wp:effectExtent l="0" t="0" r="0" b="0"/>
                <wp:docPr id="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5"/>
                        <a:srcRect l="0" t="64442" r="0" b="0"/>
                        <a:stretch/>
                      </pic:blipFill>
                      <pic:spPr>
                        <a:xfrm>
                          <a:off x="0" y="0"/>
                          <a:ext cx="4638600" cy="600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47.3pt;width:365.2pt;height:47.2pt;mso-position-vertical:top">
                <v:imagedata r:id="rId1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829310" cy="381635"/>
                <wp:effectExtent l="0" t="0" r="0" b="0"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828720" cy="38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0.05pt;width:65.2pt;height:29.95pt;mso-position-vertical:top">
                <v:imagedata r:id="rId1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«измерение Z» </w:t>
      </w:r>
      <w:r>
        <w:rPr>
          <w:rFonts w:ascii="Times New Roman" w:hAnsi="Times New Roman"/>
          <w:sz w:val="24"/>
          <w:szCs w:val="24"/>
        </w:rPr>
        <w:t xml:space="preserve">подвести инструмент к заготовке. </w:t>
      </w:r>
    </w:p>
    <w:p>
      <w:pPr>
        <w:pStyle w:val="Normal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настройке инструмента можно пользоваться кнопками управления осей на стойке ЧПУ, но предпочтительно пользоваться выносным пультом.</w:t>
      </w:r>
    </w:p>
    <w:p>
      <w:pPr>
        <w:pStyle w:val="Normal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ноль кнопкой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829310" cy="400685"/>
                <wp:effectExtent l="0" t="0" r="0" b="0"/>
                <wp:docPr id="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828720" cy="39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1.55pt;width:65.2pt;height:31.45pt;mso-position-vertical:top">
                <v:imagedata r:id="rId1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«установить длину»</w:t>
      </w:r>
      <w:r>
        <w:rPr>
          <w:rFonts w:ascii="Times New Roman" w:hAnsi="Times New Roman"/>
          <w:sz w:val="24"/>
          <w:szCs w:val="24"/>
        </w:rPr>
        <w:t>, при необходимости добавить значение смещения.</w:t>
      </w:r>
    </w:p>
    <w:p>
      <w:pPr>
        <w:pStyle w:val="Normal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372735" cy="1429385"/>
                <wp:effectExtent l="0" t="0" r="0" b="0"/>
                <wp:docPr id="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5372280" cy="1428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12.55pt;width:422.95pt;height:112.45pt;mso-position-vertical:top">
                <v:imagedata r:id="rId18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753110" cy="362585"/>
                <wp:effectExtent l="0" t="0" r="0" b="0"/>
                <wp:docPr id="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752400" cy="36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8.55pt;width:59.2pt;height:28.45pt;mso-position-vertical:top">
                <v:imagedata r:id="rId2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«измерение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подвести инструмент к заготовке. </w:t>
      </w:r>
    </w:p>
    <w:p>
      <w:pPr>
        <w:pStyle w:val="Normal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настройке инструмента можно пользоваться кнопками управления осей на стойке ЧПУ, но предпочтительно пользоваться выносным пультом.</w:t>
      </w:r>
    </w:p>
    <w:p>
      <w:pPr>
        <w:pStyle w:val="Normal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Измерить и ввести диаметр заготовки в поле "Ø" (например, 50 мм)</w:t>
      </w:r>
    </w:p>
    <w:p>
      <w:pPr>
        <w:pStyle w:val="Normal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353685" cy="1467485"/>
                <wp:effectExtent l="0" t="0" r="0" b="0"/>
                <wp:docPr id="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5353200" cy="146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15.55pt;width:421.45pt;height:115.45pt;mso-position-vertical:top">
                <v:imagedata r:id="rId2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1"/>
          <w:numId w:val="2"/>
        </w:numPr>
        <w:pBdr/>
        <w:spacing w:before="0" w:after="200"/>
        <w:rPr/>
      </w:pPr>
      <w:r>
        <w:rPr>
          <w:rFonts w:ascii="Times New Roman" w:hAnsi="Times New Roman"/>
          <w:sz w:val="24"/>
          <w:szCs w:val="24"/>
        </w:rPr>
        <w:t xml:space="preserve">Установить ноль кнопкой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829310" cy="419735"/>
                <wp:effectExtent l="0" t="0" r="0" b="0"/>
                <wp:docPr id="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828720" cy="419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3.05pt;width:65.2pt;height:32.95pt;mso-position-vertical:top">
                <v:imagedata r:id="rId2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«установить длину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>
      <w:footerReference w:type="default" r:id="rId2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162560"/>
              <wp:effectExtent l="0" t="0" r="0" b="0"/>
              <wp:wrapSquare wrapText="largest"/>
              <wp:docPr id="17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2.8pt;mso-wrap-distance-left:0pt;mso-wrap-distance-right:0pt;mso-wrap-distance-top:0pt;mso-wrap-distance-bottom:0pt;margin-top:0.05pt;mso-position-vertical-relative:text;margin-left:460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  <w:rPr>
        <w:sz w:val="24"/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  <w:rPr>
        <w:rFonts w:cs="Times New Roman"/>
      </w:r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1ae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ae277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locked/>
    <w:rsid w:val="00ba271d"/>
    <w:rPr>
      <w:rFonts w:cs="Times New Roman"/>
      <w:lang w:eastAsia="en-US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locked/>
    <w:rsid w:val="00ba271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qFormat/>
    <w:rsid w:val="00df1c52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 w:cs="Times New Roman"/>
      <w:sz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qFormat/>
    <w:rsid w:val="00ae2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rsid w:val="00cf6192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rsid w:val="00cf6192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ae277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footer" Target="footer1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LibreOffice/5.2.5.1$Linux_x86 LibreOffice_project/20m0$Build-1</Application>
  <Pages>3</Pages>
  <Words>191</Words>
  <Characters>1314</Characters>
  <CharactersWithSpaces>1500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2016-10-28T23:01:00Z</dcterms:created>
  <dc:creator>schegolev</dc:creator>
  <dc:description/>
  <dc:language>ru-RU</dc:language>
  <cp:lastModifiedBy>Преподаватель  Аудитория 104</cp:lastModifiedBy>
  <cp:lastPrinted>2016-10-22T05:13:00Z</cp:lastPrinted>
  <dcterms:modified xsi:type="dcterms:W3CDTF">2018-10-12T09:00:55Z</dcterms:modified>
  <cp:revision>16</cp:revision>
  <dc:subject/>
  <dc:title>Практическая работа №4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