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>
          <w:rFonts w:ascii="Times New Roman" w:hAnsi="Times New Roman"/>
          <w:iCs/>
          <w:sz w:val="22"/>
          <w:szCs w:val="22"/>
          <w:lang w:val="ru-RU"/>
        </w:rPr>
        <w:t>Министерство образования науки и молодёжной политики Нижегородской области</w:t>
      </w:r>
    </w:p>
    <w:p>
      <w:pPr>
        <w:pStyle w:val="Normal"/>
        <w:ind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Государственное бюджетное профессиональное образовательное учреждение</w:t>
      </w:r>
    </w:p>
    <w:p>
      <w:pPr>
        <w:pStyle w:val="Normal"/>
        <w:ind w:firstLine="900"/>
        <w:rPr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>«Павловский автомеханический техникум им. И.И.Лепсе»</w:t>
      </w:r>
    </w:p>
    <w:p>
      <w:pPr>
        <w:pStyle w:val="Normal"/>
        <w:ind w:firstLine="90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firstLine="90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ind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МЕТОДИЧЕСКИЕ УКАЗАНИЯ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 xml:space="preserve">для выполнения </w:t>
      </w:r>
      <w:r>
        <w:rPr>
          <w:rFonts w:ascii="Times New Roman" w:hAnsi="Times New Roman"/>
          <w:b/>
          <w:sz w:val="22"/>
          <w:szCs w:val="22"/>
        </w:rPr>
        <w:t>практических</w:t>
      </w:r>
      <w:r>
        <w:rPr>
          <w:rFonts w:ascii="Times New Roman" w:hAnsi="Times New Roman"/>
          <w:b/>
          <w:sz w:val="22"/>
          <w:szCs w:val="22"/>
        </w:rPr>
        <w:t xml:space="preserve"> работ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ОП.05 </w:t>
      </w:r>
      <w:r>
        <w:rPr>
          <w:rFonts w:eastAsia="Calibri" w:ascii="Times New Roman" w:hAnsi="Times New Roman"/>
          <w:b/>
          <w:bCs/>
          <w:sz w:val="22"/>
          <w:szCs w:val="22"/>
        </w:rPr>
        <w:t>Материаловедение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для специальности:</w:t>
      </w:r>
      <w:r>
        <w:rPr>
          <w:rFonts w:ascii="Times New Roman" w:hAnsi="Times New Roman"/>
          <w:b/>
          <w:bCs/>
          <w:sz w:val="22"/>
          <w:szCs w:val="22"/>
        </w:rPr>
        <w:t xml:space="preserve">  23.02.02 Автомобиле- и тракторостроение</w:t>
      </w:r>
    </w:p>
    <w:p>
      <w:pPr>
        <w:pStyle w:val="Style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</w:p>
    <w:p>
      <w:pPr>
        <w:pStyle w:val="Normal"/>
        <w:ind w:firstLine="90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900"/>
        <w:jc w:val="center"/>
        <w:rPr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sz w:val="22"/>
          <w:szCs w:val="22"/>
          <w:u w:val="none"/>
        </w:rPr>
        <w:t>Разработала:</w:t>
      </w:r>
    </w:p>
    <w:p>
      <w:pPr>
        <w:pStyle w:val="Normal"/>
        <w:ind w:firstLine="900"/>
        <w:jc w:val="center"/>
        <w:rPr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                                                                   </w:t>
      </w:r>
      <w:r>
        <w:rPr>
          <w:rFonts w:ascii="Times New Roman" w:hAnsi="Times New Roman"/>
          <w:sz w:val="22"/>
          <w:szCs w:val="22"/>
          <w:u w:val="none"/>
        </w:rPr>
        <w:t>Преподаватель Невзорова Н.А.</w:t>
      </w:r>
    </w:p>
    <w:p>
      <w:pPr>
        <w:pStyle w:val="Normal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 xml:space="preserve">9 </w:t>
      </w:r>
      <w:r>
        <w:rPr>
          <w:rFonts w:ascii="Times New Roman" w:hAnsi="Times New Roman"/>
          <w:sz w:val="22"/>
          <w:szCs w:val="22"/>
        </w:rPr>
        <w:t>г.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Практическая работа №1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Тема: «Углеродистые конструкционные стали обыкновенного качества. Качественные стали</w:t>
      </w:r>
      <w:r>
        <w:rPr>
          <w:rFonts w:ascii="Times New Roman" w:hAnsi="Times New Roman"/>
          <w:b w:val="false"/>
          <w:bCs w:val="false"/>
          <w:sz w:val="22"/>
          <w:szCs w:val="22"/>
        </w:rPr>
        <w:t>».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ПК 3.1. Участвовать в реализации технологического процесса по изготовлению деталей.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ПК 3.2. Проводить контроль соответствия качества деталей требованиям технической документации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Цель: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аучиться подбирать марку материала для конкретной детали, научиться расшифровывать марки углеродистых конструкционные сталей обыкновенного качества ГОСТ 380-2005, расшифровывать марки углеродистых конструкционных качественных сталей ГОСТ 1050-88.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Вид деятельности:</w:t>
      </w:r>
      <w:r>
        <w:rPr>
          <w:rFonts w:ascii="Times New Roman" w:hAnsi="Times New Roman"/>
          <w:color w:val="000000"/>
          <w:sz w:val="22"/>
          <w:szCs w:val="22"/>
        </w:rPr>
        <w:t xml:space="preserve"> репродуктивный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Форма деятельности:</w:t>
      </w:r>
      <w:r>
        <w:rPr>
          <w:rFonts w:ascii="Times New Roman" w:hAnsi="Times New Roman"/>
          <w:color w:val="000000"/>
          <w:sz w:val="22"/>
          <w:szCs w:val="22"/>
        </w:rPr>
        <w:t xml:space="preserve"> групповая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Время проведения:</w:t>
      </w:r>
      <w:r>
        <w:rPr>
          <w:rFonts w:ascii="Times New Roman" w:hAnsi="Times New Roman"/>
          <w:color w:val="000000"/>
          <w:sz w:val="22"/>
          <w:szCs w:val="22"/>
        </w:rPr>
        <w:t xml:space="preserve"> 2 часа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Оборудование:</w:t>
      </w:r>
      <w:r>
        <w:rPr>
          <w:rFonts w:ascii="Times New Roman" w:hAnsi="Times New Roman"/>
          <w:color w:val="000000"/>
          <w:sz w:val="22"/>
          <w:szCs w:val="22"/>
        </w:rPr>
        <w:t xml:space="preserve"> образцы металлов, детали.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Методические указания:</w:t>
      </w:r>
      <w:r>
        <w:rPr>
          <w:rFonts w:ascii="Times New Roman" w:hAnsi="Times New Roman"/>
          <w:sz w:val="22"/>
          <w:szCs w:val="22"/>
        </w:rPr>
        <w:t xml:space="preserve">  В.Н. Заплатин Основы материаловедения, 2017г.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Содержание работы: 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1. Подобрать марку материала для конкретных деталей: 1) гайка, 2) гвоздь, 3) болт, 4) кронштейн, 5) ограждающий кожух, 6) петля шарнирная, 7) шестерня, 8) вилка, 9) тяга, 10) коленчатый вал.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Расшифровать марку материала, указав полное название стали,  ГОСТ на сталь, химический состав всех составляющих в процентах, возможные виды термической обработки.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Сделать выводы о проделанной работе.</w:t>
      </w:r>
    </w:p>
    <w:p>
      <w:pPr>
        <w:pStyle w:val="Normal"/>
        <w:tabs>
          <w:tab w:val="left" w:pos="7434" w:leader="none"/>
        </w:tabs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Практическая работа №2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Тема: «Углеродистые инструментальные стали</w:t>
      </w:r>
      <w:r>
        <w:rPr>
          <w:rFonts w:ascii="Times New Roman" w:hAnsi="Times New Roman"/>
          <w:b w:val="false"/>
          <w:bCs w:val="false"/>
          <w:sz w:val="22"/>
          <w:szCs w:val="22"/>
        </w:rPr>
        <w:t>».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ПК 3.1. Участвовать в реализации технологического процесса по изготовлению деталей.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ПК 3.2. Проводить контроль соответствия качества деталей требованиям технической документации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Цель: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аучиться подбирать марку материала для конкретной детали, научиться расшифровывать марки углеродистых инструментальных сталей ГОСТ 1435-99.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Вид деятельности:</w:t>
      </w:r>
      <w:r>
        <w:rPr>
          <w:rFonts w:ascii="Times New Roman" w:hAnsi="Times New Roman"/>
          <w:color w:val="000000"/>
          <w:sz w:val="22"/>
          <w:szCs w:val="22"/>
        </w:rPr>
        <w:t xml:space="preserve"> репродуктивный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Форма деятельности:</w:t>
      </w:r>
      <w:r>
        <w:rPr>
          <w:rFonts w:ascii="Times New Roman" w:hAnsi="Times New Roman"/>
          <w:color w:val="000000"/>
          <w:sz w:val="22"/>
          <w:szCs w:val="22"/>
        </w:rPr>
        <w:t xml:space="preserve"> групповая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Время проведения:</w:t>
      </w:r>
      <w:r>
        <w:rPr>
          <w:rFonts w:ascii="Times New Roman" w:hAnsi="Times New Roman"/>
          <w:color w:val="000000"/>
          <w:sz w:val="22"/>
          <w:szCs w:val="22"/>
        </w:rPr>
        <w:t xml:space="preserve"> 2 часа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Оборудование:</w:t>
      </w:r>
      <w:r>
        <w:rPr>
          <w:rFonts w:ascii="Times New Roman" w:hAnsi="Times New Roman"/>
          <w:color w:val="000000"/>
          <w:sz w:val="22"/>
          <w:szCs w:val="22"/>
        </w:rPr>
        <w:t xml:space="preserve"> образцы металлов, детали.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Методические указания:</w:t>
      </w:r>
      <w:r>
        <w:rPr>
          <w:rFonts w:ascii="Times New Roman" w:hAnsi="Times New Roman"/>
          <w:sz w:val="22"/>
          <w:szCs w:val="22"/>
        </w:rPr>
        <w:t xml:space="preserve">  В.Н. Заплатин Основы материаловедения, 2017г.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Содержание работы: 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1. Подобрать марку материала для конкретных деталей: 1) столярные клещи 2) топор 3) штамп для листовой штамповки 4) стамеска 5) плашка для нарезания резьбы.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Расшифровать марку материала, указав полное название стали,  ГОСТ на сталь, химический состав всех составляющих в процентах, возможные виды термической обработки.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Сделать выводы о проделанной работе.</w:t>
      </w:r>
    </w:p>
    <w:p>
      <w:pPr>
        <w:pStyle w:val="Normal"/>
        <w:tabs>
          <w:tab w:val="left" w:pos="7434" w:leader="none"/>
        </w:tabs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Практическая работа №3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Тема: «Легированные конструкционные стали</w:t>
      </w:r>
      <w:r>
        <w:rPr>
          <w:rFonts w:ascii="Times New Roman" w:hAnsi="Times New Roman"/>
          <w:b w:val="false"/>
          <w:bCs w:val="false"/>
          <w:sz w:val="22"/>
          <w:szCs w:val="22"/>
        </w:rPr>
        <w:t>».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ПК 3.1. Участвовать в реализации технологического процесса по изготовлению деталей.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ПК 3.2. Проводить контроль соответствия качества деталей требованиям технической документации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Цель: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аучиться подбирать марку материала для конкретной детали, научиться расшифровывать марки легированных конструкционных сталей ГОСТ 5950-20.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Вид деятельности:</w:t>
      </w:r>
      <w:r>
        <w:rPr>
          <w:rFonts w:ascii="Times New Roman" w:hAnsi="Times New Roman"/>
          <w:color w:val="000000"/>
          <w:sz w:val="22"/>
          <w:szCs w:val="22"/>
        </w:rPr>
        <w:t xml:space="preserve"> репродуктивный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Форма деятельности:</w:t>
      </w:r>
      <w:r>
        <w:rPr>
          <w:rFonts w:ascii="Times New Roman" w:hAnsi="Times New Roman"/>
          <w:color w:val="000000"/>
          <w:sz w:val="22"/>
          <w:szCs w:val="22"/>
        </w:rPr>
        <w:t xml:space="preserve"> групповая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Время проведения:</w:t>
      </w:r>
      <w:r>
        <w:rPr>
          <w:rFonts w:ascii="Times New Roman" w:hAnsi="Times New Roman"/>
          <w:color w:val="000000"/>
          <w:sz w:val="22"/>
          <w:szCs w:val="22"/>
        </w:rPr>
        <w:t xml:space="preserve"> 2 часа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Оборудование:</w:t>
      </w:r>
      <w:r>
        <w:rPr>
          <w:rFonts w:ascii="Times New Roman" w:hAnsi="Times New Roman"/>
          <w:color w:val="000000"/>
          <w:sz w:val="22"/>
          <w:szCs w:val="22"/>
        </w:rPr>
        <w:t xml:space="preserve"> образцы металлов, детали.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Методические указания:</w:t>
      </w:r>
      <w:r>
        <w:rPr>
          <w:rFonts w:ascii="Times New Roman" w:hAnsi="Times New Roman"/>
          <w:sz w:val="22"/>
          <w:szCs w:val="22"/>
        </w:rPr>
        <w:t xml:space="preserve">  В.Н. Заплатин Основы материаловедения, 2017г.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Содержание работы: 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1. Подобрать марку материала для конкретных деталей:1) рычаг 2) толкатель 3) зубчатое колесо 4) валки горячей прокатки 5) червячный вал.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Расшифровать марку материала, указав полное название стали,  ГОСТ на сталь, химический состав всех составляющих в процентах, возможные виды термической обработки.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Сделать выводы о проделанной работе.</w:t>
      </w:r>
    </w:p>
    <w:p>
      <w:pPr>
        <w:pStyle w:val="Normal"/>
        <w:tabs>
          <w:tab w:val="left" w:pos="7434" w:leader="none"/>
        </w:tabs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jc w:val="center"/>
        <w:outlineLvl w:val="1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Практическая работа №4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Тема: «Легированные инструментальные стали</w:t>
      </w:r>
      <w:r>
        <w:rPr>
          <w:rFonts w:ascii="Times New Roman" w:hAnsi="Times New Roman"/>
          <w:b w:val="false"/>
          <w:bCs w:val="false"/>
          <w:sz w:val="22"/>
          <w:szCs w:val="22"/>
        </w:rPr>
        <w:t>».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ПК 3.1. Участвовать в реализации технологического процесса по изготовлению деталей.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ПК 3.2. Проводить контроль соответствия качества деталей требованиям технической документации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Цель: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аучиться подбирать марку материала для конкретной детали, научиться расшифровывать марки легированных инструментальных сталей ГОСТ 5950-2000, штамповых сталей ГОСТ 5950-2000,  быстрорежущих сталей ГОСТ 19265-73.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Вид деятельности:</w:t>
      </w:r>
      <w:r>
        <w:rPr>
          <w:rFonts w:ascii="Times New Roman" w:hAnsi="Times New Roman"/>
          <w:color w:val="000000"/>
          <w:sz w:val="22"/>
          <w:szCs w:val="22"/>
        </w:rPr>
        <w:t xml:space="preserve"> репродуктивный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Форма деятельности:</w:t>
      </w:r>
      <w:r>
        <w:rPr>
          <w:rFonts w:ascii="Times New Roman" w:hAnsi="Times New Roman"/>
          <w:color w:val="000000"/>
          <w:sz w:val="22"/>
          <w:szCs w:val="22"/>
        </w:rPr>
        <w:t xml:space="preserve"> групповая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Время проведения:</w:t>
      </w:r>
      <w:r>
        <w:rPr>
          <w:rFonts w:ascii="Times New Roman" w:hAnsi="Times New Roman"/>
          <w:color w:val="000000"/>
          <w:sz w:val="22"/>
          <w:szCs w:val="22"/>
        </w:rPr>
        <w:t xml:space="preserve"> 2 часа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Оборудование:</w:t>
      </w:r>
      <w:r>
        <w:rPr>
          <w:rFonts w:ascii="Times New Roman" w:hAnsi="Times New Roman"/>
          <w:color w:val="000000"/>
          <w:sz w:val="22"/>
          <w:szCs w:val="22"/>
        </w:rPr>
        <w:t xml:space="preserve"> образцы металлов, детали.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Методические указания:</w:t>
      </w:r>
      <w:r>
        <w:rPr>
          <w:rFonts w:ascii="Times New Roman" w:hAnsi="Times New Roman"/>
          <w:sz w:val="22"/>
          <w:szCs w:val="22"/>
        </w:rPr>
        <w:t xml:space="preserve">  В.Н. Заплатин Основы материаловедения, 2017г. (с.97-101)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Содержание работы: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1. Подобрать марку материала для конкретных деталей: 1) метчик для нарезания резьбы 2) развертка для получения точного отверстия 3) пуансон (штамповый инструмент) 4) фреза дисковая (сверло, зенкер, развертка) 5) ножовка по металлу.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Расшифровать марку материала, указав полное название стали,  ГОСТ на сталь, химический состав всех составляющих в процентах, возможные виды термической обработки.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Сделать выводы о проделанной работе.</w:t>
      </w:r>
    </w:p>
    <w:p>
      <w:pPr>
        <w:pStyle w:val="Normal"/>
        <w:tabs>
          <w:tab w:val="left" w:pos="7434" w:leader="none"/>
        </w:tabs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Практическая работа №5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Тема: «Высоколегированные стали</w:t>
      </w:r>
      <w:r>
        <w:rPr>
          <w:rFonts w:ascii="Times New Roman" w:hAnsi="Times New Roman"/>
          <w:b w:val="false"/>
          <w:bCs w:val="false"/>
          <w:sz w:val="22"/>
          <w:szCs w:val="22"/>
        </w:rPr>
        <w:t>».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ПК 3.1. Участвовать в реализации технологического процесса по изготовлению деталей.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ПК 3.2. Проводить контроль соответствия качества деталей требованиям технической документации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Цель: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аучиться подбирать марку материала для конкретной детали, научиться расшифровывать марки высоколегированных инструментальных сталей ГОСТ 5632-72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Вид деятельности:</w:t>
      </w:r>
      <w:r>
        <w:rPr>
          <w:rFonts w:ascii="Times New Roman" w:hAnsi="Times New Roman"/>
          <w:color w:val="000000"/>
          <w:sz w:val="22"/>
          <w:szCs w:val="22"/>
        </w:rPr>
        <w:t xml:space="preserve"> репродуктивный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Форма деятельности:</w:t>
      </w:r>
      <w:r>
        <w:rPr>
          <w:rFonts w:ascii="Times New Roman" w:hAnsi="Times New Roman"/>
          <w:color w:val="000000"/>
          <w:sz w:val="22"/>
          <w:szCs w:val="22"/>
        </w:rPr>
        <w:t xml:space="preserve"> групповая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Время проведения:</w:t>
      </w:r>
      <w:r>
        <w:rPr>
          <w:rFonts w:ascii="Times New Roman" w:hAnsi="Times New Roman"/>
          <w:color w:val="000000"/>
          <w:sz w:val="22"/>
          <w:szCs w:val="22"/>
        </w:rPr>
        <w:t xml:space="preserve"> 2 часа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Оборудование:</w:t>
      </w:r>
      <w:r>
        <w:rPr>
          <w:rFonts w:ascii="Times New Roman" w:hAnsi="Times New Roman"/>
          <w:color w:val="000000"/>
          <w:sz w:val="22"/>
          <w:szCs w:val="22"/>
        </w:rPr>
        <w:t xml:space="preserve"> образцы металлов, детали.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Методические указания:</w:t>
      </w:r>
      <w:r>
        <w:rPr>
          <w:rFonts w:ascii="Times New Roman" w:hAnsi="Times New Roman"/>
          <w:sz w:val="22"/>
          <w:szCs w:val="22"/>
        </w:rPr>
        <w:t xml:space="preserve">  В.Н. Заплатин Основы материаловедения, 2017г.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Содержание работы: 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1. Подобрать марку материала для конкретных деталей: 1) колосник 2) ящик для цементации 3) теплообменник 4) лопатка паровой турбины 5) клапан машинного двигателя.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2. Расшифровать марку материала, указав полное название стали,  ГОСТ на сталь, химический состав всех составляющих в процентах, возможные виды термической обработки.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Сделать выводы о проделанной работе.</w:t>
      </w:r>
    </w:p>
    <w:p>
      <w:pPr>
        <w:pStyle w:val="Normal"/>
        <w:tabs>
          <w:tab w:val="left" w:pos="7434" w:leader="none"/>
        </w:tabs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630" w:before="150" w:after="480"/>
        <w:outlineLvl w:val="1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9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d2375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b43ac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43ac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b43ac5"/>
    <w:rPr>
      <w:b/>
      <w:bCs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b43ac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b43ac5"/>
    <w:rPr/>
  </w:style>
  <w:style w:type="character" w:styleId="Style13">
    <w:name w:val="Интернет-ссылка"/>
    <w:basedOn w:val="DefaultParagraphFont"/>
    <w:uiPriority w:val="99"/>
    <w:unhideWhenUsed/>
    <w:rsid w:val="00b43ac5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b43ac5"/>
    <w:rPr>
      <w:i/>
      <w:iCs/>
    </w:rPr>
  </w:style>
  <w:style w:type="character" w:styleId="Style15" w:customStyle="1">
    <w:name w:val="Верхний колонтитул Знак"/>
    <w:basedOn w:val="DefaultParagraphFont"/>
    <w:link w:val="aa"/>
    <w:uiPriority w:val="99"/>
    <w:semiHidden/>
    <w:qFormat/>
    <w:rsid w:val="008d2375"/>
    <w:rPr/>
  </w:style>
  <w:style w:type="character" w:styleId="Style16" w:customStyle="1">
    <w:name w:val="Нижний колонтитул Знак"/>
    <w:basedOn w:val="DefaultParagraphFont"/>
    <w:link w:val="ac"/>
    <w:uiPriority w:val="99"/>
    <w:semiHidden/>
    <w:qFormat/>
    <w:rsid w:val="008d2375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d237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ontStyle48" w:customStyle="1">
    <w:name w:val="Font Style48"/>
    <w:qFormat/>
    <w:rsid w:val="008d60ae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b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b43a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43a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ac5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b"/>
    <w:uiPriority w:val="99"/>
    <w:semiHidden/>
    <w:unhideWhenUsed/>
    <w:rsid w:val="008d237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d"/>
    <w:uiPriority w:val="99"/>
    <w:semiHidden/>
    <w:unhideWhenUsed/>
    <w:rsid w:val="008d237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Обычный1"/>
    <w:qFormat/>
    <w:rsid w:val="008d237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91" w:customStyle="1">
    <w:name w:val="Style9"/>
    <w:basedOn w:val="Normal"/>
    <w:qFormat/>
    <w:rsid w:val="008d60ae"/>
    <w:pPr>
      <w:widowControl w:val="false"/>
      <w:spacing w:lineRule="exact" w:line="322" w:before="0" w:after="0"/>
      <w:ind w:firstLine="73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050D-DFB8-4D4E-BB5F-6F5D0B59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LibreOffice/5.2.5.1$Linux_x86 LibreOffice_project/20m0$Build-1</Application>
  <Pages>6</Pages>
  <Words>654</Words>
  <Characters>4905</Characters>
  <CharactersWithSpaces>5673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2016-09-17T13:14:00Z</dcterms:created>
  <dc:creator>Notebook</dc:creator>
  <dc:description/>
  <dc:language>ru-RU</dc:language>
  <cp:lastModifiedBy>Преподаватель  Аудитория 104</cp:lastModifiedBy>
  <cp:lastPrinted>2019-10-31T15:34:44Z</cp:lastPrinted>
  <dcterms:modified xsi:type="dcterms:W3CDTF">2019-12-02T12:54:31Z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